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060"/>
        </w:tabs>
        <w:kinsoku/>
        <w:wordWrap/>
        <w:overflowPunct/>
        <w:topLinePunct w:val="0"/>
        <w:autoSpaceDE/>
        <w:autoSpaceDN/>
        <w:bidi w:val="0"/>
        <w:adjustRightInd/>
        <w:snapToGrid/>
        <w:spacing w:before="157" w:beforeLines="50" w:after="157" w:afterLines="50"/>
        <w:ind w:firstLine="723" w:firstLineChars="200"/>
        <w:jc w:val="left"/>
        <w:textAlignment w:val="auto"/>
        <w:outlineLvl w:val="0"/>
        <w:rPr>
          <w:rFonts w:hint="eastAsia" w:ascii="仿宋" w:hAnsi="仿宋" w:eastAsia="仿宋" w:cs="仿宋"/>
          <w:b/>
          <w:bCs/>
          <w:sz w:val="36"/>
          <w:szCs w:val="40"/>
          <w:lang w:val="en-US" w:eastAsia="zh-CN"/>
        </w:rPr>
      </w:pPr>
      <w:bookmarkStart w:id="0" w:name="_Toc12911"/>
      <w:r>
        <w:rPr>
          <w:rFonts w:hint="eastAsia" w:ascii="仿宋" w:hAnsi="仿宋" w:eastAsia="仿宋" w:cs="仿宋"/>
          <w:b/>
          <w:bCs/>
          <w:sz w:val="36"/>
          <w:szCs w:val="40"/>
          <w:lang w:val="en-US" w:eastAsia="zh-CN"/>
        </w:rPr>
        <w:t>八、附件（响应文件格式）</w:t>
      </w:r>
      <w:bookmarkEnd w:id="0"/>
    </w:p>
    <w:p>
      <w:pPr>
        <w:spacing w:line="500" w:lineRule="exact"/>
        <w:jc w:val="center"/>
        <w:rPr>
          <w:rFonts w:hint="eastAsia" w:ascii="仿宋_GB2312" w:hAnsi="宋体" w:eastAsia="仿宋_GB2312"/>
          <w:b w:val="0"/>
          <w:bCs w:val="0"/>
          <w:sz w:val="36"/>
          <w:szCs w:val="36"/>
        </w:rPr>
      </w:pPr>
      <w:r>
        <w:rPr>
          <w:rFonts w:hint="eastAsia" w:ascii="仿宋" w:hAnsi="仿宋" w:eastAsia="仿宋" w:cs="仿宋"/>
          <w:b w:val="0"/>
          <w:bCs w:val="0"/>
          <w:sz w:val="36"/>
          <w:szCs w:val="36"/>
          <w:lang w:val="en-US" w:eastAsia="zh-CN"/>
        </w:rPr>
        <w:t>响应文件格式</w:t>
      </w: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cs="宋体"/>
          <w:kern w:val="0"/>
          <w:sz w:val="32"/>
          <w:szCs w:val="32"/>
        </w:rPr>
        <w:t>正（副）本</w:t>
      </w:r>
    </w:p>
    <w:p>
      <w:pPr>
        <w:spacing w:line="500" w:lineRule="exact"/>
        <w:jc w:val="center"/>
        <w:rPr>
          <w:rFonts w:hint="eastAsia" w:ascii="仿宋_GB2312" w:hAnsi="宋体" w:eastAsia="仿宋_GB2312"/>
          <w:sz w:val="32"/>
          <w:szCs w:val="32"/>
        </w:rPr>
      </w:pPr>
      <w:r>
        <w:rPr>
          <w:rFonts w:hint="eastAsia" w:ascii="仿宋_GB2312" w:hAnsi="宋体" w:eastAsia="仿宋_GB2312"/>
          <w:sz w:val="32"/>
          <w:szCs w:val="32"/>
        </w:rPr>
        <w:t>响 应 文 件</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u w:val="single"/>
        </w:rPr>
      </w:pPr>
      <w:r>
        <w:rPr>
          <w:rFonts w:hint="eastAsia" w:ascii="仿宋_GB2312" w:hAnsi="宋体" w:eastAsia="仿宋_GB2312"/>
          <w:sz w:val="32"/>
          <w:szCs w:val="32"/>
        </w:rPr>
        <w:t xml:space="preserve">项目名称： </w:t>
      </w:r>
      <w:r>
        <w:rPr>
          <w:rFonts w:hint="eastAsia" w:ascii="仿宋_GB2312" w:hAnsi="宋体" w:eastAsia="仿宋_GB2312"/>
          <w:sz w:val="32"/>
          <w:szCs w:val="32"/>
          <w:u w:val="single"/>
        </w:rPr>
        <w:t xml:space="preserve">                        </w:t>
      </w:r>
    </w:p>
    <w:p>
      <w:pPr>
        <w:spacing w:line="500" w:lineRule="exact"/>
        <w:ind w:firstLine="640" w:firstLineChars="200"/>
        <w:rPr>
          <w:rFonts w:hint="eastAsia" w:ascii="仿宋_GB2312" w:hAnsi="宋体" w:eastAsia="仿宋_GB2312"/>
          <w:sz w:val="32"/>
          <w:szCs w:val="32"/>
          <w:u w:val="single"/>
        </w:rPr>
      </w:pPr>
    </w:p>
    <w:p>
      <w:pPr>
        <w:spacing w:line="500" w:lineRule="exact"/>
        <w:ind w:firstLine="640" w:firstLineChars="200"/>
        <w:rPr>
          <w:rFonts w:hint="eastAsia" w:ascii="仿宋_GB2312" w:hAnsi="宋体" w:eastAsia="仿宋_GB2312"/>
          <w:sz w:val="32"/>
          <w:szCs w:val="32"/>
          <w:u w:val="single"/>
        </w:rPr>
      </w:pPr>
    </w:p>
    <w:p>
      <w:pPr>
        <w:spacing w:line="500" w:lineRule="exact"/>
        <w:ind w:firstLine="640" w:firstLineChars="200"/>
        <w:rPr>
          <w:rFonts w:hint="eastAsia" w:ascii="仿宋_GB2312" w:hAnsi="宋体" w:eastAsia="仿宋_GB2312"/>
          <w:sz w:val="32"/>
          <w:szCs w:val="32"/>
          <w:u w:val="single"/>
        </w:rPr>
      </w:pPr>
      <w:r>
        <w:rPr>
          <w:rFonts w:hint="eastAsia" w:ascii="仿宋_GB2312" w:hAnsi="宋体" w:eastAsia="仿宋_GB2312"/>
          <w:sz w:val="32"/>
          <w:szCs w:val="32"/>
        </w:rPr>
        <w:t xml:space="preserve">采购项目编号： </w:t>
      </w:r>
      <w:r>
        <w:rPr>
          <w:rFonts w:hint="eastAsia" w:ascii="仿宋_GB2312" w:hAnsi="宋体" w:eastAsia="仿宋_GB2312"/>
          <w:sz w:val="32"/>
          <w:szCs w:val="32"/>
          <w:u w:val="single"/>
        </w:rPr>
        <w:t xml:space="preserve">                    </w:t>
      </w:r>
    </w:p>
    <w:p>
      <w:pPr>
        <w:spacing w:line="500" w:lineRule="exact"/>
        <w:ind w:firstLine="640" w:firstLineChars="200"/>
        <w:rPr>
          <w:rFonts w:hint="eastAsia" w:ascii="仿宋_GB2312" w:hAnsi="宋体" w:eastAsia="仿宋_GB2312"/>
          <w:sz w:val="32"/>
          <w:szCs w:val="32"/>
          <w:u w:val="single"/>
        </w:rPr>
      </w:pPr>
    </w:p>
    <w:p>
      <w:pPr>
        <w:spacing w:line="500" w:lineRule="exact"/>
        <w:ind w:firstLine="640" w:firstLineChars="200"/>
        <w:rPr>
          <w:rFonts w:hint="eastAsia" w:ascii="仿宋_GB2312" w:hAnsi="宋体" w:eastAsia="仿宋_GB2312"/>
          <w:sz w:val="32"/>
          <w:szCs w:val="32"/>
          <w:u w:val="single"/>
        </w:rPr>
      </w:pPr>
    </w:p>
    <w:p>
      <w:pPr>
        <w:spacing w:line="500" w:lineRule="exact"/>
        <w:ind w:firstLine="640" w:firstLineChars="200"/>
        <w:rPr>
          <w:rFonts w:hint="eastAsia" w:ascii="仿宋_GB2312" w:hAnsi="宋体" w:eastAsia="仿宋_GB2312"/>
          <w:sz w:val="32"/>
          <w:szCs w:val="32"/>
          <w:u w:val="single"/>
        </w:rPr>
      </w:pPr>
    </w:p>
    <w:p>
      <w:pPr>
        <w:spacing w:line="500" w:lineRule="exact"/>
        <w:rPr>
          <w:rFonts w:hint="eastAsia" w:ascii="仿宋_GB2312" w:hAnsi="宋体" w:eastAsia="仿宋_GB2312"/>
          <w:sz w:val="32"/>
          <w:szCs w:val="32"/>
          <w:u w:val="single"/>
        </w:rPr>
      </w:pP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响应供应商名称（公章）</w:t>
      </w: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jc w:val="center"/>
        <w:rPr>
          <w:rFonts w:hint="eastAsia" w:ascii="仿宋_GB2312" w:hAnsi="宋体" w:eastAsia="仿宋_GB2312"/>
          <w:sz w:val="32"/>
          <w:szCs w:val="32"/>
        </w:rPr>
      </w:pPr>
      <w:r>
        <w:rPr>
          <w:rFonts w:hint="eastAsia" w:ascii="仿宋_GB2312" w:hAnsi="宋体" w:eastAsia="仿宋_GB2312"/>
          <w:sz w:val="32"/>
          <w:szCs w:val="32"/>
        </w:rPr>
        <w:t>年   月   日</w:t>
      </w:r>
    </w:p>
    <w:p>
      <w:pPr>
        <w:jc w:val="center"/>
        <w:rPr>
          <w:rFonts w:ascii="仿宋_GB2312" w:hAnsi="宋体" w:eastAsia="仿宋_GB2312"/>
          <w:sz w:val="32"/>
          <w:szCs w:val="32"/>
        </w:rPr>
      </w:pPr>
    </w:p>
    <w:p>
      <w:pPr>
        <w:jc w:val="center"/>
        <w:rPr>
          <w:rFonts w:ascii="仿宋_GB2312" w:hAnsi="宋体" w:eastAsia="仿宋_GB2312"/>
          <w:sz w:val="32"/>
          <w:szCs w:val="32"/>
        </w:rPr>
      </w:pPr>
    </w:p>
    <w:p>
      <w:pPr>
        <w:jc w:val="center"/>
        <w:rPr>
          <w:rFonts w:hint="eastAsia" w:ascii="仿宋_GB2312" w:hAnsi="宋体" w:eastAsia="仿宋_GB2312"/>
          <w:sz w:val="32"/>
          <w:szCs w:val="32"/>
        </w:rPr>
      </w:pPr>
    </w:p>
    <w:p>
      <w:pPr>
        <w:spacing w:line="500" w:lineRule="exact"/>
        <w:ind w:firstLine="640" w:firstLineChars="200"/>
        <w:jc w:val="center"/>
        <w:rPr>
          <w:rFonts w:hint="eastAsia" w:ascii="仿宋_GB2312" w:hAnsi="宋体" w:eastAsia="仿宋_GB2312"/>
          <w:sz w:val="32"/>
          <w:szCs w:val="32"/>
          <w:lang w:eastAsia="zh-CN"/>
        </w:rPr>
      </w:pPr>
      <w:bookmarkStart w:id="1" w:name="_Toc331493647"/>
      <w:bookmarkStart w:id="2" w:name="_Toc281381182"/>
      <w:bookmarkStart w:id="3" w:name="_Toc423337563"/>
      <w:bookmarkStart w:id="4" w:name="_Toc14712"/>
    </w:p>
    <w:p>
      <w:pPr>
        <w:spacing w:line="500" w:lineRule="exact"/>
        <w:ind w:firstLine="640" w:firstLineChars="200"/>
        <w:jc w:val="center"/>
        <w:rPr>
          <w:rFonts w:hint="eastAsia" w:ascii="仿宋_GB2312" w:hAnsi="宋体" w:eastAsia="仿宋_GB2312"/>
          <w:sz w:val="32"/>
          <w:szCs w:val="32"/>
          <w:lang w:eastAsia="zh-CN"/>
        </w:rPr>
      </w:pPr>
    </w:p>
    <w:p>
      <w:pPr>
        <w:spacing w:line="500" w:lineRule="exact"/>
        <w:ind w:firstLine="640" w:firstLineChars="200"/>
        <w:jc w:val="center"/>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、响应</w:t>
      </w:r>
      <w:bookmarkEnd w:id="1"/>
      <w:bookmarkEnd w:id="2"/>
      <w:r>
        <w:rPr>
          <w:rFonts w:hint="eastAsia" w:ascii="仿宋_GB2312" w:hAnsi="宋体" w:eastAsia="仿宋_GB2312"/>
          <w:sz w:val="32"/>
          <w:szCs w:val="32"/>
          <w:lang w:eastAsia="zh-CN"/>
        </w:rPr>
        <w:t>函</w:t>
      </w:r>
      <w:bookmarkEnd w:id="3"/>
      <w:bookmarkEnd w:id="4"/>
    </w:p>
    <w:p>
      <w:pPr>
        <w:spacing w:line="5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致：</w:t>
      </w:r>
      <w:r>
        <w:rPr>
          <w:rFonts w:hint="eastAsia" w:ascii="仿宋_GB2312" w:hAnsi="宋体" w:eastAsia="仿宋_GB2312"/>
          <w:sz w:val="32"/>
          <w:szCs w:val="32"/>
          <w:lang w:eastAsia="zh-CN"/>
        </w:rPr>
        <w:t>会昌县金澳农业发展投资有限公司</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我方已认真</w:t>
      </w:r>
      <w:r>
        <w:rPr>
          <w:rFonts w:hint="eastAsia" w:ascii="仿宋_GB2312" w:hAnsi="宋体" w:eastAsia="仿宋_GB2312"/>
          <w:sz w:val="32"/>
          <w:szCs w:val="32"/>
          <w:lang w:eastAsia="zh-CN"/>
        </w:rPr>
        <w:t>地</w:t>
      </w:r>
      <w:r>
        <w:rPr>
          <w:rFonts w:hint="eastAsia" w:ascii="仿宋_GB2312" w:hAnsi="宋体" w:eastAsia="仿宋_GB2312"/>
          <w:sz w:val="32"/>
          <w:szCs w:val="32"/>
        </w:rPr>
        <w:t>阅读了贵公司发布的</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的询价通知书，接受贵公司询价通知书中提出的各项要求，参与该项目的询价活动。   </w:t>
      </w: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法定代表人（签字或盖章）：              </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响应供应商名称（公章）</w:t>
      </w:r>
    </w:p>
    <w:p>
      <w:pPr>
        <w:spacing w:line="500" w:lineRule="exact"/>
        <w:ind w:firstLine="640" w:firstLineChars="200"/>
        <w:jc w:val="right"/>
        <w:rPr>
          <w:rFonts w:hint="eastAsia" w:ascii="仿宋_GB2312" w:hAnsi="宋体" w:eastAsia="仿宋_GB2312"/>
          <w:sz w:val="32"/>
          <w:szCs w:val="32"/>
        </w:rPr>
      </w:pPr>
      <w:r>
        <w:rPr>
          <w:rFonts w:hint="eastAsia" w:ascii="仿宋_GB2312" w:hAnsi="宋体" w:eastAsia="仿宋_GB2312"/>
          <w:sz w:val="32"/>
          <w:szCs w:val="32"/>
        </w:rPr>
        <w:t>年   月   日</w:t>
      </w:r>
    </w:p>
    <w:p>
      <w:pPr>
        <w:pStyle w:val="2"/>
        <w:spacing w:line="500" w:lineRule="exact"/>
        <w:jc w:val="both"/>
        <w:rPr>
          <w:rFonts w:hint="eastAsia" w:ascii="仿宋_GB2312" w:eastAsia="仿宋_GB2312"/>
          <w:b w:val="0"/>
          <w:bCs w:val="0"/>
        </w:rPr>
        <w:sectPr>
          <w:footerReference r:id="rId3" w:type="default"/>
          <w:pgSz w:w="11906" w:h="16838"/>
          <w:pgMar w:top="1191" w:right="1274" w:bottom="1276" w:left="1418" w:header="851" w:footer="992" w:gutter="0"/>
          <w:pgNumType w:fmt="decimal" w:start="1"/>
          <w:cols w:space="720" w:num="1"/>
          <w:docGrid w:type="lines" w:linePitch="312" w:charSpace="0"/>
        </w:sectPr>
      </w:pPr>
      <w:bookmarkStart w:id="5" w:name="_Toc423337564"/>
      <w:bookmarkStart w:id="6" w:name="_Toc331493648"/>
    </w:p>
    <w:p>
      <w:pPr>
        <w:spacing w:line="500" w:lineRule="exact"/>
        <w:jc w:val="center"/>
        <w:rPr>
          <w:rFonts w:hint="eastAsia" w:ascii="仿宋_GB2312" w:hAnsi="宋体" w:eastAsia="仿宋_GB2312"/>
          <w:sz w:val="32"/>
          <w:szCs w:val="32"/>
          <w:lang w:val="en-US" w:eastAsia="zh-CN"/>
        </w:rPr>
      </w:pPr>
      <w:bookmarkStart w:id="7" w:name="_Toc15767"/>
      <w:r>
        <w:rPr>
          <w:rFonts w:hint="eastAsia" w:ascii="仿宋_GB2312" w:hAnsi="宋体" w:eastAsia="仿宋_GB2312"/>
          <w:sz w:val="32"/>
          <w:szCs w:val="32"/>
          <w:lang w:val="en-US" w:eastAsia="zh-CN"/>
        </w:rPr>
        <w:t>2</w:t>
      </w:r>
      <w:bookmarkEnd w:id="5"/>
      <w:bookmarkEnd w:id="6"/>
      <w:r>
        <w:rPr>
          <w:rFonts w:hint="eastAsia" w:ascii="仿宋_GB2312" w:hAnsi="宋体" w:eastAsia="仿宋_GB2312"/>
          <w:sz w:val="32"/>
          <w:szCs w:val="32"/>
          <w:lang w:val="en-US" w:eastAsia="zh-CN"/>
        </w:rPr>
        <w:t>、响应货物报价一览表（格式）</w:t>
      </w:r>
      <w:bookmarkEnd w:id="7"/>
    </w:p>
    <w:p>
      <w:pPr>
        <w:widowControl/>
        <w:spacing w:before="100" w:beforeAutospacing="1" w:after="100" w:afterAutospacing="1" w:line="500" w:lineRule="exact"/>
        <w:ind w:firstLine="1120" w:firstLineChars="35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响应供应商名称（公章）                      金额单位：元</w:t>
      </w:r>
    </w:p>
    <w:tbl>
      <w:tblPr>
        <w:tblStyle w:val="7"/>
        <w:tblW w:w="1458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70"/>
        <w:gridCol w:w="1454"/>
        <w:gridCol w:w="2090"/>
        <w:gridCol w:w="909"/>
        <w:gridCol w:w="1444"/>
        <w:gridCol w:w="1592"/>
        <w:gridCol w:w="1650"/>
        <w:gridCol w:w="2173"/>
        <w:gridCol w:w="24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870"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序号</w:t>
            </w:r>
          </w:p>
        </w:tc>
        <w:tc>
          <w:tcPr>
            <w:tcW w:w="1454"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名称</w:t>
            </w:r>
          </w:p>
        </w:tc>
        <w:tc>
          <w:tcPr>
            <w:tcW w:w="2090"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规格</w:t>
            </w:r>
          </w:p>
        </w:tc>
        <w:tc>
          <w:tcPr>
            <w:tcW w:w="909"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单位</w:t>
            </w:r>
          </w:p>
        </w:tc>
        <w:tc>
          <w:tcPr>
            <w:tcW w:w="1444"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数量</w:t>
            </w:r>
          </w:p>
        </w:tc>
        <w:tc>
          <w:tcPr>
            <w:tcW w:w="1592"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响应单价</w:t>
            </w:r>
          </w:p>
        </w:tc>
        <w:tc>
          <w:tcPr>
            <w:tcW w:w="1650"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响应总价</w:t>
            </w:r>
          </w:p>
        </w:tc>
        <w:tc>
          <w:tcPr>
            <w:tcW w:w="2173"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交货时间</w:t>
            </w:r>
          </w:p>
        </w:tc>
        <w:tc>
          <w:tcPr>
            <w:tcW w:w="2407"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供应商名称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870" w:type="dxa"/>
            <w:tcBorders>
              <w:top w:val="outset" w:color="auto" w:sz="6" w:space="0"/>
              <w:left w:val="outset" w:color="auto" w:sz="6" w:space="0"/>
              <w:bottom w:val="outset" w:color="auto" w:sz="6" w:space="0"/>
              <w:right w:val="outset" w:color="auto" w:sz="6" w:space="0"/>
            </w:tcBorders>
            <w:noWrap w:val="0"/>
            <w:vAlign w:val="top"/>
          </w:tcPr>
          <w:p>
            <w:pPr>
              <w:widowControl/>
              <w:spacing w:line="5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p>
        </w:tc>
        <w:tc>
          <w:tcPr>
            <w:tcW w:w="1454"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2090" w:type="dxa"/>
            <w:tcBorders>
              <w:top w:val="outset" w:color="auto" w:sz="6" w:space="0"/>
              <w:left w:val="outset" w:color="auto" w:sz="6" w:space="0"/>
              <w:bottom w:val="outset" w:color="auto" w:sz="6" w:space="0"/>
              <w:right w:val="outset" w:color="auto" w:sz="6" w:space="0"/>
            </w:tcBorders>
            <w:noWrap w:val="0"/>
            <w:vAlign w:val="top"/>
          </w:tcPr>
          <w:p>
            <w:pPr>
              <w:widowControl/>
              <w:spacing w:line="500" w:lineRule="exact"/>
              <w:jc w:val="center"/>
              <w:rPr>
                <w:rFonts w:hint="eastAsia" w:ascii="仿宋_GB2312" w:hAnsi="宋体" w:eastAsia="仿宋_GB2312" w:cs="宋体"/>
                <w:kern w:val="0"/>
                <w:sz w:val="32"/>
                <w:szCs w:val="32"/>
              </w:rPr>
            </w:pPr>
          </w:p>
        </w:tc>
        <w:tc>
          <w:tcPr>
            <w:tcW w:w="909"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1444"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1592"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1650"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2173"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2407" w:type="dxa"/>
            <w:tcBorders>
              <w:top w:val="outset" w:color="auto" w:sz="6" w:space="0"/>
              <w:left w:val="outset" w:color="auto" w:sz="6" w:space="0"/>
              <w:bottom w:val="outset" w:color="auto" w:sz="6" w:space="0"/>
              <w:right w:val="outset" w:color="auto" w:sz="6" w:space="0"/>
            </w:tcBorders>
            <w:noWrap w:val="0"/>
            <w:vAlign w:val="top"/>
          </w:tcPr>
          <w:p>
            <w:pPr>
              <w:widowControl/>
              <w:spacing w:line="500" w:lineRule="exact"/>
              <w:jc w:val="center"/>
              <w:rPr>
                <w:rFonts w:hint="eastAsia" w:ascii="仿宋_GB2312" w:hAnsi="宋体" w:eastAsia="仿宋_GB2312"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870" w:type="dxa"/>
            <w:tcBorders>
              <w:top w:val="outset" w:color="auto" w:sz="6" w:space="0"/>
              <w:left w:val="outset" w:color="auto" w:sz="6" w:space="0"/>
              <w:bottom w:val="outset" w:color="auto" w:sz="6" w:space="0"/>
              <w:right w:val="outset" w:color="auto" w:sz="6" w:space="0"/>
            </w:tcBorders>
            <w:noWrap w:val="0"/>
            <w:vAlign w:val="top"/>
          </w:tcPr>
          <w:p>
            <w:pPr>
              <w:widowControl/>
              <w:spacing w:line="50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p>
        </w:tc>
        <w:tc>
          <w:tcPr>
            <w:tcW w:w="1454"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2090" w:type="dxa"/>
            <w:tcBorders>
              <w:top w:val="outset" w:color="auto" w:sz="6" w:space="0"/>
              <w:left w:val="outset" w:color="auto" w:sz="6" w:space="0"/>
              <w:bottom w:val="outset" w:color="auto" w:sz="6" w:space="0"/>
              <w:right w:val="outset" w:color="auto" w:sz="6" w:space="0"/>
            </w:tcBorders>
            <w:noWrap w:val="0"/>
            <w:vAlign w:val="top"/>
          </w:tcPr>
          <w:p>
            <w:pPr>
              <w:widowControl/>
              <w:spacing w:line="500" w:lineRule="exact"/>
              <w:jc w:val="center"/>
              <w:rPr>
                <w:rFonts w:hint="eastAsia" w:ascii="仿宋_GB2312" w:hAnsi="宋体" w:eastAsia="仿宋_GB2312" w:cs="宋体"/>
                <w:kern w:val="0"/>
                <w:sz w:val="32"/>
                <w:szCs w:val="32"/>
              </w:rPr>
            </w:pPr>
          </w:p>
        </w:tc>
        <w:tc>
          <w:tcPr>
            <w:tcW w:w="909"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1444"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1592"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1650"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2173"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2407" w:type="dxa"/>
            <w:tcBorders>
              <w:top w:val="outset" w:color="auto" w:sz="6" w:space="0"/>
              <w:left w:val="outset" w:color="auto" w:sz="6" w:space="0"/>
              <w:bottom w:val="outset" w:color="auto" w:sz="6" w:space="0"/>
              <w:right w:val="outset" w:color="auto" w:sz="6" w:space="0"/>
            </w:tcBorders>
            <w:noWrap w:val="0"/>
            <w:vAlign w:val="top"/>
          </w:tcPr>
          <w:p>
            <w:pPr>
              <w:widowControl/>
              <w:spacing w:line="500" w:lineRule="exact"/>
              <w:jc w:val="center"/>
              <w:rPr>
                <w:rFonts w:hint="eastAsia" w:ascii="仿宋_GB2312" w:hAnsi="宋体" w:eastAsia="仿宋_GB2312"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8359" w:type="dxa"/>
            <w:gridSpan w:val="6"/>
            <w:tcBorders>
              <w:top w:val="outset" w:color="auto" w:sz="6" w:space="0"/>
              <w:left w:val="outset" w:color="auto" w:sz="6" w:space="0"/>
              <w:bottom w:val="outset" w:color="auto" w:sz="6" w:space="0"/>
              <w:right w:val="outset" w:color="auto" w:sz="6" w:space="0"/>
            </w:tcBorders>
            <w:noWrap w:val="0"/>
            <w:vAlign w:val="top"/>
          </w:tcPr>
          <w:p>
            <w:pPr>
              <w:widowControl/>
              <w:spacing w:line="500" w:lineRule="exact"/>
              <w:jc w:val="center"/>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合计</w:t>
            </w:r>
          </w:p>
        </w:tc>
        <w:tc>
          <w:tcPr>
            <w:tcW w:w="1650"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2173"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hint="eastAsia" w:ascii="仿宋_GB2312" w:hAnsi="宋体" w:eastAsia="仿宋_GB2312" w:cs="宋体"/>
                <w:kern w:val="0"/>
                <w:sz w:val="32"/>
                <w:szCs w:val="32"/>
              </w:rPr>
            </w:pPr>
          </w:p>
        </w:tc>
        <w:tc>
          <w:tcPr>
            <w:tcW w:w="2407" w:type="dxa"/>
            <w:tcBorders>
              <w:top w:val="outset" w:color="auto" w:sz="6" w:space="0"/>
              <w:left w:val="outset" w:color="auto" w:sz="6" w:space="0"/>
              <w:bottom w:val="outset" w:color="auto" w:sz="6" w:space="0"/>
              <w:right w:val="outset" w:color="auto" w:sz="6" w:space="0"/>
            </w:tcBorders>
            <w:noWrap w:val="0"/>
            <w:vAlign w:val="top"/>
          </w:tcPr>
          <w:p>
            <w:pPr>
              <w:widowControl/>
              <w:spacing w:line="500" w:lineRule="exact"/>
              <w:jc w:val="center"/>
              <w:rPr>
                <w:rFonts w:hint="eastAsia" w:ascii="仿宋_GB2312" w:hAnsi="宋体" w:eastAsia="仿宋_GB2312"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4589" w:type="dxa"/>
            <w:gridSpan w:val="9"/>
            <w:tcBorders>
              <w:top w:val="outset" w:color="auto" w:sz="6" w:space="0"/>
              <w:left w:val="outset" w:color="auto" w:sz="6" w:space="0"/>
              <w:bottom w:val="outset" w:color="auto" w:sz="6" w:space="0"/>
              <w:right w:val="outset" w:color="auto" w:sz="6" w:space="0"/>
            </w:tcBorders>
            <w:noWrap w:val="0"/>
            <w:vAlign w:val="top"/>
          </w:tcPr>
          <w:p>
            <w:pPr>
              <w:spacing w:line="500" w:lineRule="exact"/>
              <w:jc w:val="left"/>
              <w:rPr>
                <w:rFonts w:hint="eastAsia"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en-US" w:eastAsia="zh-CN"/>
              </w:rPr>
              <w:t>1、付款方法：项目完工后支付至实际完成量80%，竣工验收合格后支付至实际完成总价的95%，剩余5%在质保期满后无息付清；</w:t>
            </w:r>
          </w:p>
          <w:p>
            <w:pPr>
              <w:spacing w:line="500" w:lineRule="exact"/>
              <w:jc w:val="left"/>
              <w:rPr>
                <w:rFonts w:hint="eastAsia"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en-US" w:eastAsia="zh-CN"/>
              </w:rPr>
              <w:t xml:space="preserve">2、包含内容：以上报价含13%增值税专用发票、运输、装卸、材料、辅材、预埋件、调试、验收合格等；                                                             </w:t>
            </w:r>
          </w:p>
          <w:p>
            <w:pPr>
              <w:spacing w:line="500" w:lineRule="exact"/>
              <w:jc w:val="left"/>
              <w:rPr>
                <w:rFonts w:hint="default"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en-US" w:eastAsia="zh-CN"/>
              </w:rPr>
              <w:t>3、质量标准：产品款式由采购方决定，产品的规格参数和质量应与双方约定的一致，外观美观大气，应安装牢固无安全隐患，符合甲方验收及相关规范要求</w:t>
            </w:r>
          </w:p>
          <w:p>
            <w:pPr>
              <w:widowControl/>
              <w:tabs>
                <w:tab w:val="left" w:pos="6328"/>
              </w:tabs>
              <w:spacing w:line="500" w:lineRule="exact"/>
              <w:jc w:val="left"/>
              <w:rPr>
                <w:rFonts w:hint="eastAsia" w:ascii="仿宋_GB2312" w:hAnsi="宋体" w:eastAsia="仿宋_GB2312" w:cs="宋体"/>
                <w:kern w:val="0"/>
                <w:sz w:val="32"/>
                <w:szCs w:val="32"/>
                <w:lang w:eastAsia="zh-CN"/>
              </w:rPr>
            </w:pPr>
            <w:r>
              <w:rPr>
                <w:rFonts w:hint="eastAsia" w:ascii="仿宋_GB2312" w:hAnsi="宋体" w:eastAsia="仿宋_GB2312" w:cs="宋体"/>
                <w:color w:val="000000"/>
                <w:sz w:val="28"/>
                <w:szCs w:val="28"/>
                <w:lang w:val="en-US" w:eastAsia="zh-CN"/>
              </w:rPr>
              <w:t>4、以上规格、数量及金额为暂定数量，供方按需供货，具体结算金额以实际验收合格数量为准。</w:t>
            </w:r>
          </w:p>
        </w:tc>
      </w:tr>
    </w:tbl>
    <w:p>
      <w:pPr>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法定代表人（经营者、单位负责人或自然人）（签字）：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联系人及电话：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年    月    日</w:t>
      </w:r>
    </w:p>
    <w:p>
      <w:pPr>
        <w:widowControl/>
        <w:spacing w:before="100" w:beforeAutospacing="1" w:after="100" w:afterAutospacing="1" w:line="500" w:lineRule="exact"/>
        <w:jc w:val="left"/>
        <w:rPr>
          <w:rFonts w:hint="eastAsia" w:ascii="仿宋_GB2312" w:hAnsi="宋体" w:eastAsia="仿宋_GB2312" w:cs="宋体"/>
          <w:kern w:val="0"/>
          <w:sz w:val="32"/>
          <w:szCs w:val="32"/>
        </w:rPr>
        <w:sectPr>
          <w:headerReference r:id="rId4" w:type="default"/>
          <w:pgSz w:w="16838" w:h="11906" w:orient="landscape"/>
          <w:pgMar w:top="1191" w:right="1191" w:bottom="1191" w:left="1191" w:header="851" w:footer="992" w:gutter="0"/>
          <w:pgNumType w:fmt="decimal"/>
          <w:cols w:space="720" w:num="1"/>
          <w:docGrid w:type="linesAndChars" w:linePitch="312" w:charSpace="0"/>
        </w:sectPr>
      </w:pPr>
    </w:p>
    <w:p>
      <w:pPr>
        <w:spacing w:line="500" w:lineRule="exact"/>
        <w:jc w:val="center"/>
        <w:rPr>
          <w:rFonts w:hint="eastAsia" w:ascii="仿宋_GB2312" w:hAnsi="宋体" w:eastAsia="仿宋_GB2312"/>
          <w:sz w:val="32"/>
          <w:szCs w:val="32"/>
          <w:lang w:val="en-US" w:eastAsia="zh-CN"/>
        </w:rPr>
      </w:pPr>
      <w:bookmarkStart w:id="8" w:name="_Toc137"/>
      <w:r>
        <w:rPr>
          <w:rFonts w:hint="eastAsia" w:ascii="仿宋_GB2312" w:hAnsi="宋体" w:eastAsia="仿宋_GB2312"/>
          <w:sz w:val="32"/>
          <w:szCs w:val="32"/>
          <w:lang w:val="en-US" w:eastAsia="zh-CN"/>
        </w:rPr>
        <w:t>3、具有独立承担民事责任的能力的证明文件</w:t>
      </w:r>
      <w:bookmarkEnd w:id="8"/>
    </w:p>
    <w:p>
      <w:pPr>
        <w:spacing w:line="500" w:lineRule="exact"/>
        <w:ind w:firstLine="640" w:firstLineChars="200"/>
        <w:rPr>
          <w:rFonts w:hint="eastAsia" w:ascii="仿宋_GB2312" w:hAnsi="宋体" w:eastAsia="仿宋_GB2312"/>
          <w:sz w:val="32"/>
          <w:szCs w:val="32"/>
        </w:rPr>
      </w:pPr>
      <w:bookmarkStart w:id="9" w:name="_Toc423357540"/>
      <w:bookmarkStart w:id="10" w:name="_Toc416680799"/>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说明：</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1.如响应供应商是企业（包括合伙企业），应提供有效的“营业执照”；</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2.如响应供应商是事业单位，应提供有效的“事业单位法人证书”；</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3.如响应供应商是非企业专业服务机构，应提供有效的执业许可证等证明文件；</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4.如响应供应商是个体工商户，应提供有效的“个体工商户营业执照”。</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5.分公司参加的，除提供上述证明材料外，还必须提供由总公司出具的针对本项目的由总公司独立承担民事责任的声明函。</w:t>
      </w:r>
      <w:bookmarkEnd w:id="9"/>
    </w:p>
    <w:p>
      <w:pPr>
        <w:spacing w:line="500" w:lineRule="exact"/>
        <w:ind w:firstLine="640" w:firstLineChars="200"/>
        <w:rPr>
          <w:rFonts w:ascii="仿宋_GB2312" w:hAnsi="宋体" w:eastAsia="仿宋_GB2312"/>
          <w:sz w:val="32"/>
          <w:szCs w:val="32"/>
        </w:rPr>
      </w:pPr>
    </w:p>
    <w:p>
      <w:pPr>
        <w:spacing w:line="500" w:lineRule="exact"/>
        <w:ind w:firstLine="640" w:firstLineChars="200"/>
        <w:rPr>
          <w:rFonts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p>
    <w:bookmarkEnd w:id="10"/>
    <w:p>
      <w:pPr>
        <w:rPr>
          <w:rFonts w:hint="eastAsia" w:ascii="仿宋_GB2312" w:eastAsia="仿宋_GB2312"/>
          <w:b w:val="0"/>
          <w:bCs w:val="0"/>
        </w:rPr>
      </w:pPr>
      <w:bookmarkStart w:id="11" w:name="_Toc21234"/>
      <w:r>
        <w:rPr>
          <w:rFonts w:hint="eastAsia" w:ascii="仿宋_GB2312" w:eastAsia="仿宋_GB2312"/>
          <w:b w:val="0"/>
          <w:bCs w:val="0"/>
        </w:rPr>
        <w:br w:type="page"/>
      </w:r>
    </w:p>
    <w:p>
      <w:pPr>
        <w:spacing w:line="500" w:lineRule="exact"/>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4、响应供应商关于资格的承诺函（格式）</w:t>
      </w:r>
      <w:bookmarkEnd w:id="11"/>
    </w:p>
    <w:p>
      <w:pPr>
        <w:spacing w:line="500" w:lineRule="exact"/>
        <w:rPr>
          <w:rFonts w:hint="eastAsia" w:ascii="仿宋_GB2312" w:hAnsi="宋体" w:eastAsia="仿宋_GB2312"/>
          <w:sz w:val="32"/>
          <w:szCs w:val="32"/>
          <w:lang w:eastAsia="zh-CN"/>
        </w:rPr>
      </w:pPr>
      <w:r>
        <w:rPr>
          <w:rFonts w:hint="eastAsia" w:ascii="仿宋_GB2312" w:hAnsi="宋体" w:eastAsia="仿宋_GB2312"/>
          <w:sz w:val="32"/>
          <w:szCs w:val="32"/>
        </w:rPr>
        <w:t>致：</w:t>
      </w:r>
      <w:r>
        <w:rPr>
          <w:rFonts w:hint="eastAsia" w:ascii="仿宋_GB2312" w:hAnsi="宋体" w:eastAsia="仿宋_GB2312"/>
          <w:sz w:val="32"/>
          <w:szCs w:val="32"/>
          <w:lang w:eastAsia="zh-CN"/>
        </w:rPr>
        <w:t>会昌县金澳农业发展投资有限公司</w:t>
      </w:r>
    </w:p>
    <w:p>
      <w:pPr>
        <w:spacing w:line="500" w:lineRule="exact"/>
        <w:ind w:firstLine="672" w:firstLineChars="210"/>
        <w:rPr>
          <w:rFonts w:hint="eastAsia"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（响应供应商名称）郑重承诺：</w:t>
      </w:r>
    </w:p>
    <w:p>
      <w:pPr>
        <w:spacing w:line="500" w:lineRule="exact"/>
        <w:ind w:firstLine="672" w:firstLineChars="210"/>
        <w:rPr>
          <w:rFonts w:hint="eastAsia" w:ascii="仿宋_GB2312" w:hAnsi="宋体" w:eastAsia="仿宋_GB2312"/>
          <w:sz w:val="32"/>
          <w:szCs w:val="32"/>
        </w:rPr>
      </w:pPr>
      <w:r>
        <w:rPr>
          <w:rFonts w:hint="eastAsia" w:ascii="仿宋_GB2312" w:hAnsi="宋体" w:eastAsia="仿宋_GB2312"/>
          <w:sz w:val="32"/>
          <w:szCs w:val="32"/>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672" w:firstLineChars="210"/>
        <w:rPr>
          <w:rFonts w:hint="eastAsia" w:ascii="仿宋_GB2312" w:hAnsi="宋体" w:eastAsia="仿宋_GB2312"/>
          <w:sz w:val="32"/>
          <w:szCs w:val="32"/>
        </w:rPr>
      </w:pPr>
      <w:r>
        <w:rPr>
          <w:rFonts w:hint="eastAsia" w:ascii="仿宋_GB2312" w:hAnsi="宋体" w:eastAsia="仿宋_GB2312"/>
          <w:sz w:val="32"/>
          <w:szCs w:val="32"/>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672" w:firstLineChars="210"/>
        <w:rPr>
          <w:rFonts w:hint="eastAsia" w:ascii="仿宋_GB2312" w:hAnsi="宋体" w:eastAsia="仿宋_GB2312"/>
          <w:sz w:val="32"/>
          <w:szCs w:val="32"/>
        </w:rPr>
      </w:pPr>
      <w:r>
        <w:rPr>
          <w:rFonts w:hint="eastAsia" w:ascii="仿宋_GB2312" w:hAnsi="宋体" w:eastAsia="仿宋_GB2312"/>
          <w:sz w:val="32"/>
          <w:szCs w:val="32"/>
        </w:rPr>
        <w:t>3、我方在采购项目评审（评标）环节结束后，随时接受采购人、采购代理机构的检查验证，配合提供相关证明材料，证明符合询价通知书规定的响应供应商基本资格条件。</w:t>
      </w:r>
    </w:p>
    <w:p>
      <w:pPr>
        <w:spacing w:line="500" w:lineRule="exact"/>
        <w:ind w:firstLine="672" w:firstLineChars="210"/>
        <w:rPr>
          <w:rFonts w:hint="eastAsia" w:ascii="仿宋_GB2312" w:hAnsi="宋体" w:eastAsia="仿宋_GB2312"/>
          <w:sz w:val="32"/>
          <w:szCs w:val="32"/>
        </w:rPr>
      </w:pPr>
      <w:r>
        <w:rPr>
          <w:rFonts w:hint="eastAsia" w:ascii="仿宋_GB2312" w:hAnsi="宋体" w:eastAsia="仿宋_GB2312"/>
          <w:sz w:val="32"/>
          <w:szCs w:val="32"/>
        </w:rPr>
        <w:t>我方对以上承诺负全部法律责任。</w:t>
      </w:r>
    </w:p>
    <w:p>
      <w:pPr>
        <w:spacing w:line="500" w:lineRule="exact"/>
        <w:ind w:firstLine="672" w:firstLineChars="210"/>
        <w:rPr>
          <w:rFonts w:hint="eastAsia" w:ascii="仿宋_GB2312" w:hAnsi="宋体" w:eastAsia="仿宋_GB2312"/>
          <w:sz w:val="32"/>
          <w:szCs w:val="32"/>
        </w:rPr>
      </w:pPr>
      <w:r>
        <w:rPr>
          <w:rFonts w:hint="eastAsia" w:ascii="仿宋_GB2312" w:hAnsi="宋体" w:eastAsia="仿宋_GB2312"/>
          <w:sz w:val="32"/>
          <w:szCs w:val="32"/>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672" w:firstLineChars="210"/>
        <w:rPr>
          <w:rFonts w:hint="eastAsia" w:ascii="仿宋_GB2312" w:hAnsi="宋体" w:eastAsia="仿宋_GB2312"/>
          <w:sz w:val="32"/>
          <w:szCs w:val="32"/>
        </w:rPr>
      </w:pPr>
      <w:r>
        <w:rPr>
          <w:rFonts w:hint="eastAsia" w:ascii="仿宋_GB2312" w:hAnsi="宋体" w:eastAsia="仿宋_GB2312"/>
          <w:sz w:val="32"/>
          <w:szCs w:val="32"/>
        </w:rPr>
        <w:t>特此声明！</w:t>
      </w:r>
    </w:p>
    <w:p>
      <w:pPr>
        <w:spacing w:line="500" w:lineRule="exact"/>
        <w:rPr>
          <w:rFonts w:hint="eastAsia" w:ascii="仿宋_GB2312" w:hAnsi="宋体" w:eastAsia="仿宋_GB2312"/>
          <w:sz w:val="32"/>
          <w:szCs w:val="32"/>
        </w:rPr>
      </w:pPr>
      <w:r>
        <w:rPr>
          <w:rFonts w:hint="eastAsia" w:ascii="仿宋_GB2312" w:hAnsi="宋体" w:eastAsia="仿宋_GB2312"/>
          <w:sz w:val="32"/>
          <w:szCs w:val="32"/>
        </w:rPr>
        <w:t>法定代表人（签字或盖章）：</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响应供应商名称（公章）</w:t>
      </w:r>
    </w:p>
    <w:p>
      <w:pPr>
        <w:spacing w:line="500" w:lineRule="exact"/>
        <w:ind w:firstLine="6080" w:firstLineChars="1900"/>
        <w:jc w:val="center"/>
        <w:rPr>
          <w:rFonts w:hint="eastAsia" w:ascii="仿宋_GB2312" w:hAnsi="宋体" w:eastAsia="仿宋_GB2312"/>
          <w:sz w:val="32"/>
          <w:szCs w:val="32"/>
          <w:lang w:eastAsia="zh-CN"/>
        </w:rPr>
      </w:pPr>
      <w:r>
        <w:rPr>
          <w:rFonts w:hint="eastAsia" w:ascii="仿宋_GB2312" w:hAnsi="宋体" w:eastAsia="仿宋_GB2312"/>
          <w:sz w:val="32"/>
          <w:szCs w:val="32"/>
        </w:rPr>
        <w:t>年  月  日</w:t>
      </w:r>
      <w:bookmarkStart w:id="12" w:name="_Toc11883"/>
      <w:bookmarkStart w:id="13" w:name="_Toc28701659"/>
    </w:p>
    <w:p>
      <w:pPr>
        <w:spacing w:line="500" w:lineRule="exact"/>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5、法定代表人身份证明书（格式）</w:t>
      </w:r>
      <w:bookmarkEnd w:id="12"/>
      <w:bookmarkEnd w:id="13"/>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致：</w:t>
      </w:r>
      <w:r>
        <w:rPr>
          <w:rFonts w:hint="eastAsia" w:ascii="仿宋_GB2312" w:hAnsi="宋体" w:eastAsia="仿宋_GB2312"/>
          <w:sz w:val="32"/>
          <w:szCs w:val="32"/>
          <w:lang w:eastAsia="zh-CN"/>
        </w:rPr>
        <w:t>会昌县金澳农业发展投资有限公司</w:t>
      </w:r>
    </w:p>
    <w:p>
      <w:pPr>
        <w:spacing w:line="50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___________（法定代表人姓名）在____________（响应供应商名称）任___________ （职务名称）职务，是________（响应供应商名称）的法定代表人。</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特此证明。</w:t>
      </w: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响应供应商名称（公章）</w:t>
      </w:r>
    </w:p>
    <w:p>
      <w:pPr>
        <w:tabs>
          <w:tab w:val="left" w:pos="7920"/>
        </w:tabs>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ab/>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年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月   日</w:t>
      </w:r>
    </w:p>
    <w:p>
      <w:pPr>
        <w:spacing w:line="500" w:lineRule="exact"/>
        <w:ind w:firstLine="640" w:firstLineChars="200"/>
        <w:rPr>
          <w:rFonts w:hint="eastAsia" w:ascii="仿宋_GB2312" w:hAnsi="宋体" w:eastAsia="仿宋_GB2312"/>
          <w:sz w:val="32"/>
          <w:szCs w:val="32"/>
        </w:rPr>
      </w:pPr>
    </w:p>
    <w:p>
      <w:pPr>
        <w:widowControl/>
        <w:spacing w:line="500" w:lineRule="exact"/>
        <w:jc w:val="left"/>
        <w:rPr>
          <w:rFonts w:hint="eastAsia" w:ascii="仿宋_GB2312" w:hAnsi="宋体" w:eastAsia="仿宋_GB2312"/>
          <w:sz w:val="32"/>
          <w:szCs w:val="32"/>
        </w:rPr>
      </w:pPr>
      <w:r>
        <w:rPr>
          <w:rFonts w:hint="eastAsia" w:ascii="仿宋_GB2312" w:hAnsi="宋体" w:eastAsia="仿宋_GB2312"/>
          <w:sz w:val="32"/>
          <w:szCs w:val="32"/>
        </w:rPr>
        <w:t>（附：法定代表人身份证正反面复印件）</w:t>
      </w:r>
    </w:p>
    <w:p>
      <w:pPr>
        <w:widowControl/>
        <w:spacing w:line="500" w:lineRule="exact"/>
        <w:jc w:val="left"/>
        <w:rPr>
          <w:rFonts w:hint="eastAsia" w:ascii="仿宋_GB2312" w:hAnsi="宋体" w:eastAsia="仿宋_GB2312"/>
          <w:sz w:val="32"/>
          <w:szCs w:val="32"/>
        </w:rPr>
      </w:pPr>
    </w:p>
    <w:p>
      <w:pPr>
        <w:spacing w:line="500" w:lineRule="exact"/>
        <w:ind w:firstLine="0"/>
        <w:jc w:val="center"/>
        <w:outlineLvl w:val="9"/>
        <w:rPr>
          <w:rFonts w:hint="eastAsia" w:ascii="仿宋_GB2312" w:eastAsia="仿宋_GB2312"/>
          <w:b w:val="0"/>
          <w:bCs w:val="0"/>
        </w:rPr>
      </w:pPr>
      <w:bookmarkStart w:id="14" w:name="_Toc423337575"/>
      <w:r>
        <w:rPr>
          <w:rFonts w:hint="eastAsia" w:ascii="仿宋_GB2312" w:eastAsia="仿宋_GB2312"/>
          <w:b w:val="0"/>
          <w:bCs w:val="0"/>
        </w:rPr>
        <w:br w:type="page"/>
      </w:r>
      <w:bookmarkStart w:id="15" w:name="_Toc28701660"/>
      <w:bookmarkStart w:id="16" w:name="_Toc30354"/>
      <w:r>
        <w:rPr>
          <w:rFonts w:hint="eastAsia" w:ascii="仿宋_GB2312" w:hAnsi="宋体" w:eastAsia="仿宋_GB2312" w:cs="Times New Roman"/>
          <w:b w:val="0"/>
          <w:bCs w:val="0"/>
          <w:kern w:val="2"/>
          <w:sz w:val="32"/>
          <w:szCs w:val="32"/>
          <w:lang w:val="en-US" w:eastAsia="zh-CN" w:bidi="ar-SA"/>
        </w:rPr>
        <w:t>6、法定代表人授权书（格式）</w:t>
      </w:r>
      <w:bookmarkEnd w:id="14"/>
      <w:bookmarkEnd w:id="15"/>
      <w:bookmarkEnd w:id="16"/>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致：</w:t>
      </w:r>
      <w:r>
        <w:rPr>
          <w:rFonts w:hint="eastAsia" w:ascii="仿宋_GB2312" w:hAnsi="宋体" w:eastAsia="仿宋_GB2312"/>
          <w:sz w:val="32"/>
          <w:szCs w:val="32"/>
          <w:lang w:eastAsia="zh-CN"/>
        </w:rPr>
        <w:t>会昌县金澳农业发展投资有限公司</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（响应供应商法定代表人名称）是</w:t>
      </w:r>
      <w:r>
        <w:rPr>
          <w:rFonts w:hint="eastAsia" w:ascii="仿宋_GB2312" w:hAnsi="宋体" w:eastAsia="仿宋_GB2312"/>
          <w:sz w:val="32"/>
          <w:szCs w:val="32"/>
          <w:u w:val="single"/>
        </w:rPr>
        <w:t xml:space="preserve">      </w:t>
      </w:r>
      <w:r>
        <w:rPr>
          <w:rFonts w:hint="eastAsia" w:ascii="仿宋_GB2312" w:hAnsi="宋体" w:eastAsia="仿宋_GB2312"/>
          <w:sz w:val="32"/>
          <w:szCs w:val="32"/>
        </w:rPr>
        <w:t>（响应供应商名称）的法定代表人，特授权</w:t>
      </w:r>
      <w:r>
        <w:rPr>
          <w:rFonts w:hint="eastAsia" w:ascii="仿宋_GB2312" w:hAnsi="宋体" w:eastAsia="仿宋_GB2312"/>
          <w:sz w:val="32"/>
          <w:szCs w:val="32"/>
          <w:u w:val="single"/>
        </w:rPr>
        <w:t xml:space="preserve">          </w:t>
      </w:r>
      <w:r>
        <w:rPr>
          <w:rFonts w:hint="eastAsia" w:ascii="仿宋_GB2312" w:hAnsi="宋体" w:eastAsia="仿宋_GB2312"/>
          <w:sz w:val="32"/>
          <w:szCs w:val="32"/>
        </w:rPr>
        <w:t>（被授权人姓名及身份证代码）代表我单位全权办理上述项目的响应、询价、签约等具体工作，并签署全部有关文件、协议及合同。</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我单位对被授权人的签字负全部责任。</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在</w:t>
      </w:r>
      <w:r>
        <w:rPr>
          <w:rFonts w:hint="eastAsia" w:ascii="仿宋_GB2312" w:hAnsi="宋体" w:eastAsia="仿宋_GB2312"/>
          <w:sz w:val="32"/>
          <w:szCs w:val="32"/>
          <w:lang w:eastAsia="zh-CN"/>
        </w:rPr>
        <w:t>撤销</w:t>
      </w:r>
      <w:r>
        <w:rPr>
          <w:rFonts w:hint="eastAsia" w:ascii="仿宋_GB2312" w:hAnsi="宋体" w:eastAsia="仿宋_GB2312"/>
          <w:sz w:val="32"/>
          <w:szCs w:val="32"/>
        </w:rPr>
        <w:t>授权的书面通知以前，本授权书一直有效。被授权人在授权书有效期内签署的所有文件不因授权</w:t>
      </w:r>
      <w:r>
        <w:rPr>
          <w:rFonts w:hint="eastAsia" w:ascii="仿宋_GB2312" w:hAnsi="宋体" w:eastAsia="仿宋_GB2312"/>
          <w:sz w:val="32"/>
          <w:szCs w:val="32"/>
          <w:lang w:eastAsia="zh-CN"/>
        </w:rPr>
        <w:t>的撤销</w:t>
      </w:r>
      <w:bookmarkStart w:id="29" w:name="_GoBack"/>
      <w:bookmarkEnd w:id="29"/>
      <w:r>
        <w:rPr>
          <w:rFonts w:hint="eastAsia" w:ascii="仿宋_GB2312" w:hAnsi="宋体" w:eastAsia="仿宋_GB2312"/>
          <w:sz w:val="32"/>
          <w:szCs w:val="32"/>
        </w:rPr>
        <w:t>而失效。</w:t>
      </w:r>
    </w:p>
    <w:p>
      <w:pPr>
        <w:spacing w:line="500" w:lineRule="exact"/>
        <w:rPr>
          <w:rFonts w:hint="eastAsia" w:ascii="仿宋_GB2312" w:hAnsi="宋体" w:eastAsia="仿宋_GB2312"/>
          <w:sz w:val="32"/>
          <w:szCs w:val="32"/>
        </w:rPr>
      </w:pPr>
    </w:p>
    <w:p>
      <w:pPr>
        <w:spacing w:line="500" w:lineRule="exact"/>
        <w:rPr>
          <w:rFonts w:hint="eastAsia" w:ascii="仿宋_GB2312" w:hAnsi="宋体" w:eastAsia="仿宋_GB2312"/>
          <w:sz w:val="32"/>
          <w:szCs w:val="32"/>
        </w:rPr>
      </w:pPr>
      <w:r>
        <w:rPr>
          <w:rFonts w:hint="eastAsia" w:ascii="仿宋_GB2312" w:hAnsi="宋体" w:eastAsia="仿宋_GB2312"/>
          <w:sz w:val="32"/>
          <w:szCs w:val="32"/>
        </w:rPr>
        <w:t>被授权人签字：             法定代表人签字或盖章：</w:t>
      </w:r>
    </w:p>
    <w:p>
      <w:pPr>
        <w:spacing w:line="500" w:lineRule="exact"/>
        <w:ind w:firstLine="640" w:firstLineChars="200"/>
        <w:rPr>
          <w:rFonts w:hint="eastAsia" w:ascii="仿宋_GB2312" w:hAnsi="宋体" w:eastAsia="仿宋_GB2312"/>
          <w:sz w:val="32"/>
          <w:szCs w:val="32"/>
        </w:rPr>
      </w:pPr>
    </w:p>
    <w:p>
      <w:pPr>
        <w:spacing w:line="500" w:lineRule="exact"/>
        <w:jc w:val="right"/>
        <w:rPr>
          <w:rFonts w:hint="eastAsia" w:ascii="仿宋_GB2312" w:hAnsi="宋体" w:eastAsia="仿宋_GB2312"/>
          <w:sz w:val="32"/>
          <w:szCs w:val="32"/>
        </w:rPr>
      </w:pPr>
      <w:r>
        <w:rPr>
          <w:rFonts w:hint="eastAsia" w:ascii="仿宋_GB2312" w:hAnsi="宋体" w:eastAsia="仿宋_GB2312"/>
          <w:sz w:val="32"/>
          <w:szCs w:val="32"/>
        </w:rPr>
        <w:t>响应供应商名称（公章）</w:t>
      </w:r>
    </w:p>
    <w:p>
      <w:pPr>
        <w:spacing w:line="500" w:lineRule="exact"/>
        <w:ind w:firstLine="6720" w:firstLineChars="2100"/>
        <w:rPr>
          <w:rFonts w:hint="eastAsia" w:ascii="仿宋_GB2312" w:hAnsi="宋体" w:eastAsia="仿宋_GB2312"/>
          <w:sz w:val="32"/>
          <w:szCs w:val="32"/>
        </w:rPr>
      </w:pPr>
      <w:r>
        <w:rPr>
          <w:rFonts w:hint="eastAsia" w:ascii="仿宋_GB2312" w:hAnsi="宋体" w:eastAsia="仿宋_GB2312"/>
          <w:sz w:val="32"/>
          <w:szCs w:val="32"/>
        </w:rPr>
        <w:t>年  月  日</w:t>
      </w:r>
    </w:p>
    <w:tbl>
      <w:tblPr>
        <w:tblStyle w:val="7"/>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粘贴被授权人身份证明（复印件正、反两面）</w:t>
            </w:r>
          </w:p>
        </w:tc>
      </w:tr>
    </w:tbl>
    <w:p>
      <w:pPr>
        <w:widowControl/>
        <w:spacing w:line="500" w:lineRule="exact"/>
        <w:jc w:val="left"/>
        <w:rPr>
          <w:rFonts w:hint="eastAsia" w:ascii="仿宋_GB2312" w:hAnsi="宋体" w:eastAsia="仿宋_GB2312"/>
          <w:sz w:val="32"/>
          <w:szCs w:val="32"/>
        </w:rPr>
      </w:pPr>
      <w:bookmarkStart w:id="17" w:name="_Toc423337576"/>
    </w:p>
    <w:p>
      <w:pPr>
        <w:widowControl/>
        <w:spacing w:line="500" w:lineRule="exact"/>
        <w:jc w:val="left"/>
        <w:rPr>
          <w:rFonts w:hint="eastAsia" w:ascii="仿宋_GB2312" w:hAnsi="宋体" w:eastAsia="仿宋_GB2312"/>
          <w:sz w:val="32"/>
          <w:szCs w:val="32"/>
        </w:rPr>
      </w:pPr>
    </w:p>
    <w:p>
      <w:pPr>
        <w:spacing w:line="500" w:lineRule="exact"/>
        <w:ind w:firstLine="0"/>
        <w:jc w:val="center"/>
        <w:outlineLvl w:val="9"/>
        <w:rPr>
          <w:rFonts w:hint="eastAsia" w:ascii="仿宋_GB2312" w:hAnsi="宋体" w:eastAsia="仿宋_GB2312" w:cs="宋体"/>
          <w:b w:val="0"/>
          <w:bCs w:val="0"/>
        </w:rPr>
      </w:pPr>
      <w:r>
        <w:rPr>
          <w:rFonts w:hint="eastAsia" w:ascii="仿宋_GB2312" w:eastAsia="仿宋_GB2312"/>
          <w:b w:val="0"/>
          <w:bCs w:val="0"/>
        </w:rPr>
        <w:br w:type="page"/>
      </w:r>
      <w:bookmarkEnd w:id="17"/>
      <w:bookmarkStart w:id="18" w:name="_Toc6305"/>
      <w:bookmarkStart w:id="19" w:name="_Toc22104"/>
      <w:bookmarkStart w:id="20" w:name="_Toc423337581"/>
      <w:bookmarkStart w:id="21" w:name="_Toc416680808"/>
      <w:r>
        <w:rPr>
          <w:rFonts w:hint="eastAsia" w:ascii="仿宋_GB2312" w:hAnsi="宋体" w:eastAsia="仿宋_GB2312" w:cs="宋体"/>
          <w:sz w:val="32"/>
          <w:szCs w:val="32"/>
        </w:rPr>
        <w:t>7</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基本户信息</w:t>
      </w:r>
      <w:bookmarkEnd w:id="18"/>
      <w:bookmarkEnd w:id="19"/>
    </w:p>
    <w:p>
      <w:pPr>
        <w:spacing w:line="500" w:lineRule="exact"/>
        <w:rPr>
          <w:rFonts w:hint="eastAsia" w:ascii="仿宋_GB2312" w:hAnsi="宋体" w:eastAsia="仿宋_GB2312" w:cs="宋体"/>
          <w:sz w:val="32"/>
          <w:szCs w:val="32"/>
        </w:rPr>
      </w:pPr>
    </w:p>
    <w:p>
      <w:pPr>
        <w:spacing w:line="500" w:lineRule="exact"/>
        <w:jc w:val="center"/>
        <w:rPr>
          <w:rFonts w:hint="eastAsia" w:ascii="仿宋_GB2312" w:hAnsi="宋体" w:eastAsia="仿宋_GB2312" w:cs="宋体"/>
          <w:sz w:val="32"/>
          <w:szCs w:val="32"/>
          <w:lang w:eastAsia="zh-CN"/>
        </w:rPr>
      </w:pPr>
      <w:r>
        <w:rPr>
          <w:rFonts w:hint="eastAsia" w:ascii="仿宋_GB2312" w:hAnsi="宋体" w:eastAsia="仿宋_GB2312" w:cs="宋体"/>
          <w:sz w:val="32"/>
          <w:szCs w:val="32"/>
        </w:rPr>
        <w:t>提供银行基本账户《开户许可证》或银行出具的开户基本信息</w:t>
      </w:r>
      <w:r>
        <w:rPr>
          <w:rFonts w:hint="eastAsia" w:ascii="仿宋_GB2312" w:hAnsi="宋体" w:eastAsia="仿宋_GB2312" w:cs="宋体"/>
          <w:sz w:val="32"/>
          <w:szCs w:val="32"/>
          <w:lang w:eastAsia="zh-CN"/>
        </w:rPr>
        <w:t>及保证金回执</w:t>
      </w:r>
    </w:p>
    <w:p>
      <w:pPr>
        <w:spacing w:line="500" w:lineRule="exact"/>
        <w:rPr>
          <w:rFonts w:hint="eastAsia" w:ascii="仿宋_GB2312" w:hAnsi="宋体" w:eastAsia="仿宋_GB2312" w:cs="宋体"/>
          <w:sz w:val="32"/>
          <w:szCs w:val="32"/>
        </w:rPr>
      </w:pP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p>
    <w:p>
      <w:pPr>
        <w:spacing w:line="500" w:lineRule="exact"/>
        <w:jc w:val="center"/>
        <w:outlineLvl w:val="9"/>
        <w:rPr>
          <w:rFonts w:hint="eastAsia" w:ascii="仿宋_GB2312" w:hAnsi="宋体" w:eastAsia="仿宋_GB2312" w:cs="宋体"/>
          <w:b w:val="0"/>
          <w:bCs w:val="0"/>
          <w:kern w:val="2"/>
          <w:sz w:val="32"/>
          <w:szCs w:val="32"/>
          <w:lang w:val="en-US" w:eastAsia="zh-CN" w:bidi="ar-SA"/>
        </w:rPr>
      </w:pPr>
      <w:bookmarkStart w:id="22" w:name="_Toc30337"/>
      <w:bookmarkStart w:id="23" w:name="_Toc5702"/>
      <w:r>
        <w:rPr>
          <w:rFonts w:hint="eastAsia" w:ascii="仿宋_GB2312" w:hAnsi="宋体" w:eastAsia="仿宋_GB2312" w:cs="宋体"/>
          <w:b w:val="0"/>
          <w:bCs w:val="0"/>
          <w:kern w:val="2"/>
          <w:sz w:val="32"/>
          <w:szCs w:val="32"/>
          <w:lang w:val="en-US" w:eastAsia="zh-CN" w:bidi="ar-SA"/>
        </w:rPr>
        <w:t>8、良好的商业信誉</w:t>
      </w:r>
      <w:bookmarkEnd w:id="22"/>
      <w:bookmarkEnd w:id="23"/>
    </w:p>
    <w:p>
      <w:pPr>
        <w:spacing w:line="500" w:lineRule="exact"/>
        <w:jc w:val="center"/>
        <w:rPr>
          <w:rFonts w:hint="eastAsia" w:ascii="仿宋_GB2312" w:hAnsi="宋体" w:eastAsia="仿宋_GB2312" w:cs="宋体"/>
          <w:sz w:val="32"/>
          <w:szCs w:val="32"/>
        </w:rPr>
      </w:pPr>
    </w:p>
    <w:p>
      <w:pPr>
        <w:spacing w:line="500" w:lineRule="exact"/>
        <w:jc w:val="center"/>
        <w:rPr>
          <w:rFonts w:hint="eastAsia" w:ascii="仿宋_GB2312" w:hAnsi="宋体" w:eastAsia="仿宋_GB2312" w:cs="宋体"/>
          <w:b w:val="0"/>
          <w:bCs w:val="0"/>
        </w:rPr>
      </w:pPr>
      <w:r>
        <w:rPr>
          <w:rFonts w:hint="eastAsia" w:ascii="仿宋_GB2312" w:hAnsi="宋体" w:eastAsia="仿宋_GB2312" w:cs="宋体"/>
          <w:sz w:val="32"/>
          <w:szCs w:val="32"/>
        </w:rPr>
        <w:t>提供信用中国相关截图</w:t>
      </w:r>
      <w:bookmarkStart w:id="24" w:name="_Toc24325"/>
      <w:bookmarkStart w:id="25" w:name="_Toc11370"/>
    </w:p>
    <w:p>
      <w:pPr>
        <w:spacing w:line="500" w:lineRule="exact"/>
        <w:jc w:val="center"/>
        <w:outlineLvl w:val="9"/>
        <w:rPr>
          <w:rFonts w:hint="eastAsia" w:ascii="仿宋_GB2312" w:hAnsi="宋体" w:eastAsia="仿宋_GB2312" w:cs="宋体"/>
          <w:b w:val="0"/>
          <w:bCs w:val="0"/>
          <w:kern w:val="2"/>
          <w:sz w:val="32"/>
          <w:szCs w:val="32"/>
          <w:lang w:val="en-US" w:eastAsia="zh-CN" w:bidi="ar-SA"/>
        </w:rPr>
      </w:pPr>
    </w:p>
    <w:p>
      <w:pPr>
        <w:spacing w:line="500" w:lineRule="exact"/>
        <w:jc w:val="center"/>
        <w:outlineLvl w:val="9"/>
        <w:rPr>
          <w:rFonts w:hint="eastAsia" w:ascii="仿宋_GB2312" w:hAnsi="宋体" w:eastAsia="仿宋_GB2312" w:cs="宋体"/>
          <w:b w:val="0"/>
          <w:bCs w:val="0"/>
          <w:kern w:val="2"/>
          <w:sz w:val="32"/>
          <w:szCs w:val="32"/>
          <w:lang w:val="en-US" w:eastAsia="zh-CN" w:bidi="ar-SA"/>
        </w:rPr>
      </w:pPr>
    </w:p>
    <w:p>
      <w:pPr>
        <w:spacing w:line="500" w:lineRule="exact"/>
        <w:jc w:val="center"/>
        <w:outlineLvl w:val="9"/>
        <w:rPr>
          <w:rFonts w:hint="eastAsia" w:ascii="仿宋_GB2312" w:hAnsi="宋体" w:eastAsia="仿宋_GB2312" w:cs="宋体"/>
          <w:b w:val="0"/>
          <w:bCs w:val="0"/>
          <w:kern w:val="2"/>
          <w:sz w:val="32"/>
          <w:szCs w:val="32"/>
          <w:lang w:val="en-US" w:eastAsia="zh-CN" w:bidi="ar-SA"/>
        </w:rPr>
      </w:pPr>
      <w:r>
        <w:rPr>
          <w:rFonts w:hint="eastAsia" w:ascii="仿宋_GB2312" w:hAnsi="宋体" w:eastAsia="仿宋_GB2312" w:cs="宋体"/>
          <w:b w:val="0"/>
          <w:bCs w:val="0"/>
          <w:kern w:val="2"/>
          <w:sz w:val="32"/>
          <w:szCs w:val="32"/>
          <w:lang w:val="en-US" w:eastAsia="zh-CN" w:bidi="ar-SA"/>
        </w:rPr>
        <w:t>9、纳税资格证明</w:t>
      </w:r>
      <w:bookmarkEnd w:id="24"/>
      <w:bookmarkEnd w:id="25"/>
    </w:p>
    <w:p>
      <w:pPr>
        <w:spacing w:line="500" w:lineRule="exact"/>
        <w:ind w:firstLine="640" w:firstLineChars="200"/>
        <w:jc w:val="center"/>
        <w:rPr>
          <w:rFonts w:hint="eastAsia" w:ascii="仿宋_GB2312" w:hAnsi="宋体" w:eastAsia="仿宋_GB2312" w:cs="宋体"/>
          <w:sz w:val="32"/>
          <w:szCs w:val="32"/>
        </w:rPr>
      </w:pPr>
    </w:p>
    <w:p>
      <w:pPr>
        <w:spacing w:line="50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提供相关纳税证明相关材料</w:t>
      </w:r>
    </w:p>
    <w:p>
      <w:pPr>
        <w:spacing w:line="500" w:lineRule="exact"/>
        <w:ind w:firstLine="0"/>
        <w:jc w:val="center"/>
        <w:outlineLvl w:val="9"/>
        <w:rPr>
          <w:rFonts w:hint="eastAsia" w:ascii="仿宋_GB2312" w:eastAsia="仿宋_GB2312"/>
          <w:b w:val="0"/>
          <w:bCs w:val="0"/>
        </w:rPr>
      </w:pPr>
      <w:r>
        <w:rPr>
          <w:rFonts w:hint="eastAsia" w:ascii="仿宋_GB2312" w:hAnsi="宋体" w:eastAsia="仿宋_GB2312" w:cs="宋体"/>
          <w:b w:val="0"/>
          <w:bCs w:val="0"/>
          <w:kern w:val="2"/>
        </w:rPr>
        <w:br w:type="page"/>
      </w:r>
      <w:bookmarkEnd w:id="20"/>
      <w:bookmarkEnd w:id="21"/>
      <w:bookmarkStart w:id="26" w:name="_Toc29742"/>
      <w:r>
        <w:rPr>
          <w:rFonts w:hint="eastAsia" w:ascii="仿宋_GB2312" w:hAnsi="宋体" w:eastAsia="仿宋_GB2312"/>
          <w:sz w:val="32"/>
          <w:szCs w:val="32"/>
        </w:rPr>
        <w:t>10</w:t>
      </w:r>
      <w:r>
        <w:rPr>
          <w:rFonts w:hint="eastAsia" w:ascii="仿宋_GB2312" w:hAnsi="宋体" w:eastAsia="仿宋_GB2312"/>
          <w:sz w:val="32"/>
          <w:szCs w:val="32"/>
          <w:lang w:eastAsia="zh-CN"/>
        </w:rPr>
        <w:t>、</w:t>
      </w:r>
      <w:r>
        <w:rPr>
          <w:rFonts w:hint="eastAsia" w:ascii="仿宋_GB2312" w:hAnsi="宋体" w:eastAsia="仿宋_GB2312"/>
          <w:sz w:val="32"/>
          <w:szCs w:val="32"/>
        </w:rPr>
        <w:t>承诺书</w:t>
      </w:r>
      <w:bookmarkEnd w:id="26"/>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会昌县金澳农业发展投资有限公司</w:t>
      </w:r>
      <w:r>
        <w:rPr>
          <w:rFonts w:hint="eastAsia" w:ascii="仿宋_GB2312" w:hAnsi="宋体" w:eastAsia="仿宋_GB2312"/>
          <w:sz w:val="32"/>
          <w:szCs w:val="32"/>
        </w:rPr>
        <w:t>：</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特此承诺。</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我公司对本承诺的真实性负责，并承担相应法律责任。</w:t>
      </w:r>
    </w:p>
    <w:p>
      <w:pPr>
        <w:spacing w:line="500" w:lineRule="exact"/>
        <w:ind w:firstLine="640" w:firstLineChars="200"/>
        <w:rPr>
          <w:rFonts w:hint="eastAsia" w:ascii="仿宋_GB2312" w:hAnsi="宋体" w:eastAsia="仿宋_GB2312"/>
          <w:sz w:val="32"/>
          <w:szCs w:val="32"/>
        </w:rPr>
      </w:pPr>
    </w:p>
    <w:p>
      <w:pPr>
        <w:spacing w:line="500" w:lineRule="exact"/>
        <w:ind w:firstLine="640" w:firstLineChars="200"/>
        <w:rPr>
          <w:rFonts w:hint="eastAsia" w:ascii="仿宋_GB2312" w:hAnsi="宋体" w:eastAsia="仿宋_GB2312"/>
          <w:sz w:val="32"/>
          <w:szCs w:val="32"/>
        </w:rPr>
      </w:pPr>
    </w:p>
    <w:p>
      <w:pPr>
        <w:spacing w:line="500" w:lineRule="exact"/>
        <w:ind w:firstLine="5120" w:firstLineChars="1600"/>
        <w:rPr>
          <w:rFonts w:hint="eastAsia" w:ascii="仿宋_GB2312" w:hAnsi="宋体" w:eastAsia="仿宋_GB2312"/>
          <w:sz w:val="32"/>
          <w:szCs w:val="32"/>
        </w:rPr>
      </w:pPr>
      <w:r>
        <w:rPr>
          <w:rFonts w:hint="eastAsia" w:ascii="仿宋_GB2312" w:hAnsi="宋体" w:eastAsia="仿宋_GB2312"/>
          <w:sz w:val="32"/>
          <w:szCs w:val="32"/>
        </w:rPr>
        <w:t xml:space="preserve"> 法定代表人（签字或盖章）：</w:t>
      </w:r>
    </w:p>
    <w:p>
      <w:pPr>
        <w:spacing w:line="500" w:lineRule="exact"/>
        <w:ind w:firstLine="5120" w:firstLineChars="1600"/>
        <w:rPr>
          <w:rFonts w:hint="eastAsia" w:ascii="仿宋_GB2312" w:hAnsi="宋体" w:eastAsia="仿宋_GB2312"/>
          <w:sz w:val="32"/>
          <w:szCs w:val="32"/>
        </w:rPr>
      </w:pPr>
      <w:r>
        <w:rPr>
          <w:rFonts w:hint="eastAsia" w:ascii="仿宋_GB2312" w:hAnsi="宋体" w:eastAsia="仿宋_GB2312"/>
          <w:sz w:val="32"/>
          <w:szCs w:val="32"/>
        </w:rPr>
        <w:t xml:space="preserve"> 投标人名称（公章）：</w:t>
      </w: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年    月    日</w:t>
      </w:r>
    </w:p>
    <w:p>
      <w:pPr>
        <w:spacing w:line="500" w:lineRule="exact"/>
        <w:ind w:firstLine="640" w:firstLineChars="200"/>
        <w:rPr>
          <w:rFonts w:hint="eastAsia" w:ascii="仿宋_GB2312" w:hAnsi="宋体" w:eastAsia="仿宋_GB2312"/>
          <w:sz w:val="32"/>
          <w:szCs w:val="32"/>
        </w:rPr>
      </w:pPr>
    </w:p>
    <w:p>
      <w:pPr>
        <w:spacing w:line="500" w:lineRule="exact"/>
        <w:ind w:firstLine="0"/>
        <w:jc w:val="center"/>
        <w:outlineLvl w:val="9"/>
        <w:rPr>
          <w:rFonts w:hint="eastAsia" w:ascii="仿宋_GB2312" w:hAnsi="宋体" w:eastAsia="仿宋_GB2312" w:cs="宋体"/>
          <w:b w:val="0"/>
          <w:bCs w:val="0"/>
        </w:rPr>
      </w:pPr>
      <w:r>
        <w:rPr>
          <w:rFonts w:hint="eastAsia" w:ascii="仿宋_GB2312" w:hAnsi="宋体" w:eastAsia="仿宋_GB2312"/>
          <w:b w:val="0"/>
          <w:bCs w:val="0"/>
        </w:rPr>
        <w:br w:type="page"/>
      </w:r>
      <w:bookmarkStart w:id="27" w:name="_Toc2952"/>
      <w:bookmarkStart w:id="28" w:name="_Toc6112"/>
      <w:r>
        <w:rPr>
          <w:rFonts w:hint="eastAsia" w:ascii="仿宋_GB2312" w:hAnsi="宋体" w:eastAsia="仿宋_GB2312" w:cs="宋体"/>
          <w:sz w:val="32"/>
          <w:szCs w:val="32"/>
        </w:rPr>
        <w:t>11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其他材料</w:t>
      </w:r>
      <w:bookmarkEnd w:id="27"/>
      <w:bookmarkEnd w:id="28"/>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采购要求的特定资格证明材料（如有）及响应供应商认为有需要提供的材料。</w:t>
      </w:r>
    </w:p>
    <w:p>
      <w:pPr>
        <w:bidi w:val="0"/>
        <w:ind w:firstLine="440" w:firstLineChars="0"/>
        <w:jc w:val="left"/>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900" w:hanging="48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900" w:hanging="48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ind w:left="900" w:hanging="48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p>
                </w:txbxContent>
              </v:textbox>
            </v:shape>
          </w:pict>
        </mc:Fallback>
      </mc:AlternateContent>
    </w:r>
  </w:p>
  <w:p>
    <w:pPr>
      <w:pStyle w:val="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mIwZWE5MzQzNTJhOTFlYTYyNzZjNjY2YTU4YzIifQ=="/>
  </w:docVars>
  <w:rsids>
    <w:rsidRoot w:val="00000000"/>
    <w:rsid w:val="01A93FA3"/>
    <w:rsid w:val="05551D4C"/>
    <w:rsid w:val="0F1113DA"/>
    <w:rsid w:val="107A4E46"/>
    <w:rsid w:val="26E00F7D"/>
    <w:rsid w:val="27BA21B7"/>
    <w:rsid w:val="281B645A"/>
    <w:rsid w:val="2C7670B6"/>
    <w:rsid w:val="37B502A5"/>
    <w:rsid w:val="4F57318A"/>
    <w:rsid w:val="663C7C5F"/>
    <w:rsid w:val="6888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2023-12-25T13:49:00Z</dcterms:created>
  <dc:creator>666</dc:creator>
  <cp:lastModifiedBy>木兆</cp:lastModifiedBy>
  <dcterms:modified xsi:type="dcterms:W3CDTF">2023-12-26T07:58:49Z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1D69FED462DB46D787D644240914511A_13</vt:lpwstr>
  </property>
</Properties>
</file>